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302F5" w14:textId="6AF591ED" w:rsidR="00D55346" w:rsidRPr="0092441A" w:rsidRDefault="00DB1A80">
      <w:pPr>
        <w:rPr>
          <w:b/>
          <w:sz w:val="28"/>
        </w:rPr>
      </w:pPr>
      <w:bookmarkStart w:id="0" w:name="_GoBack"/>
      <w:bookmarkEnd w:id="0"/>
      <w:r w:rsidRPr="0092441A">
        <w:rPr>
          <w:b/>
          <w:sz w:val="28"/>
        </w:rPr>
        <w:t>M</w:t>
      </w:r>
      <w:r w:rsidR="007F31A7" w:rsidRPr="0092441A">
        <w:rPr>
          <w:b/>
          <w:sz w:val="28"/>
        </w:rPr>
        <w:t>EDIA ALERT / PHOTO OPPORTUNITY</w:t>
      </w:r>
    </w:p>
    <w:p w14:paraId="00F302F6" w14:textId="77777777" w:rsidR="007F31A7" w:rsidRDefault="007F31A7"/>
    <w:p w14:paraId="114CE683" w14:textId="77777777" w:rsidR="00EC4717" w:rsidRPr="0092441A" w:rsidRDefault="00EC4717" w:rsidP="00DB1A80">
      <w:pPr>
        <w:jc w:val="center"/>
        <w:rPr>
          <w:b/>
          <w:sz w:val="26"/>
          <w:szCs w:val="26"/>
        </w:rPr>
      </w:pPr>
    </w:p>
    <w:p w14:paraId="3B244C1C" w14:textId="0C0E04B1" w:rsidR="00EC4717" w:rsidRPr="00C8401A" w:rsidRDefault="004B1833" w:rsidP="00DB1A80">
      <w:pPr>
        <w:jc w:val="center"/>
        <w:rPr>
          <w:b/>
          <w:sz w:val="28"/>
          <w:szCs w:val="26"/>
        </w:rPr>
      </w:pPr>
      <w:r w:rsidRPr="00C8401A">
        <w:rPr>
          <w:b/>
          <w:sz w:val="28"/>
          <w:szCs w:val="26"/>
        </w:rPr>
        <w:t xml:space="preserve">GRAND RAPIDS TOURISM COMMUNITY </w:t>
      </w:r>
      <w:r w:rsidR="0092441A" w:rsidRPr="00C8401A">
        <w:rPr>
          <w:b/>
          <w:sz w:val="28"/>
          <w:szCs w:val="26"/>
        </w:rPr>
        <w:t xml:space="preserve">TO </w:t>
      </w:r>
      <w:r w:rsidRPr="00C8401A">
        <w:rPr>
          <w:b/>
          <w:sz w:val="28"/>
          <w:szCs w:val="26"/>
        </w:rPr>
        <w:t>BRIGHTEN LOCAL LANDSCAPE</w:t>
      </w:r>
    </w:p>
    <w:p w14:paraId="7D376C1A" w14:textId="45FD1E53" w:rsidR="00EC4717" w:rsidRPr="00C8401A" w:rsidRDefault="00EC4717" w:rsidP="00DB1A80">
      <w:pPr>
        <w:jc w:val="center"/>
        <w:rPr>
          <w:b/>
          <w:sz w:val="28"/>
          <w:szCs w:val="26"/>
        </w:rPr>
      </w:pPr>
      <w:r w:rsidRPr="00C8401A">
        <w:rPr>
          <w:b/>
          <w:sz w:val="28"/>
          <w:szCs w:val="26"/>
        </w:rPr>
        <w:t>PLANT</w:t>
      </w:r>
      <w:r w:rsidR="00866B7E" w:rsidRPr="00C8401A">
        <w:rPr>
          <w:b/>
          <w:sz w:val="28"/>
          <w:szCs w:val="26"/>
        </w:rPr>
        <w:t xml:space="preserve">ING </w:t>
      </w:r>
      <w:r w:rsidRPr="00C8401A">
        <w:rPr>
          <w:b/>
          <w:sz w:val="28"/>
          <w:szCs w:val="26"/>
        </w:rPr>
        <w:t>FLOWERS</w:t>
      </w:r>
      <w:r w:rsidR="00C8401A" w:rsidRPr="00C8401A">
        <w:rPr>
          <w:b/>
          <w:sz w:val="28"/>
          <w:szCs w:val="26"/>
        </w:rPr>
        <w:t xml:space="preserve"> AT</w:t>
      </w:r>
      <w:r w:rsidRPr="00C8401A">
        <w:rPr>
          <w:b/>
          <w:sz w:val="28"/>
          <w:szCs w:val="26"/>
        </w:rPr>
        <w:t xml:space="preserve"> CITY PARKS IN CELEBRATION OF NATIONAL TOURISM WEEK</w:t>
      </w:r>
    </w:p>
    <w:p w14:paraId="00F302F9" w14:textId="61FA2B1E" w:rsidR="007F31A7" w:rsidRDefault="007F31A7" w:rsidP="00DB1A80">
      <w:pPr>
        <w:jc w:val="center"/>
      </w:pPr>
    </w:p>
    <w:p w14:paraId="555503CD" w14:textId="77777777" w:rsidR="00FB2229" w:rsidRDefault="00FB2229" w:rsidP="00DB1A80">
      <w:pPr>
        <w:jc w:val="center"/>
      </w:pPr>
    </w:p>
    <w:p w14:paraId="5883D158" w14:textId="3905FBB8" w:rsidR="00215444" w:rsidRPr="0092441A" w:rsidRDefault="007F31A7" w:rsidP="0013031E">
      <w:pPr>
        <w:ind w:left="1440" w:hanging="1440"/>
      </w:pPr>
      <w:r w:rsidRPr="00212C4A">
        <w:rPr>
          <w:b/>
        </w:rPr>
        <w:t>W</w:t>
      </w:r>
      <w:r w:rsidR="00212C4A">
        <w:rPr>
          <w:b/>
        </w:rPr>
        <w:t>HO</w:t>
      </w:r>
      <w:r w:rsidR="00215444">
        <w:rPr>
          <w:b/>
        </w:rPr>
        <w:t>/</w:t>
      </w:r>
      <w:r w:rsidR="0092441A">
        <w:rPr>
          <w:b/>
        </w:rPr>
        <w:tab/>
      </w:r>
      <w:r w:rsidR="0092441A">
        <w:t>The local Grand Rapids hospitality and tourism industry is uniting this week to give back and fill</w:t>
      </w:r>
    </w:p>
    <w:p w14:paraId="19FD6C2A" w14:textId="5EEDF36A" w:rsidR="00C33970" w:rsidRDefault="00215444" w:rsidP="004A365C">
      <w:pPr>
        <w:ind w:left="1440" w:hanging="1440"/>
      </w:pPr>
      <w:r>
        <w:rPr>
          <w:b/>
        </w:rPr>
        <w:t>WHAT</w:t>
      </w:r>
      <w:r w:rsidR="007F31A7" w:rsidRPr="00212C4A">
        <w:rPr>
          <w:b/>
        </w:rPr>
        <w:t>:</w:t>
      </w:r>
      <w:r w:rsidR="008A048A">
        <w:tab/>
      </w:r>
      <w:r w:rsidR="002A66EC">
        <w:t>flower beds in Grand Rapids Parks</w:t>
      </w:r>
      <w:r w:rsidR="00567F14">
        <w:t xml:space="preserve"> </w:t>
      </w:r>
      <w:r w:rsidR="009340AD">
        <w:t>as part of the newly launched Adopt-a-Bed program</w:t>
      </w:r>
      <w:r w:rsidR="002A66EC">
        <w:t xml:space="preserve">. </w:t>
      </w:r>
      <w:r w:rsidR="00F67046">
        <w:t xml:space="preserve">An initiative of the Michigan Cares for Tourism </w:t>
      </w:r>
      <w:r w:rsidR="004B38A8">
        <w:t xml:space="preserve">organization, Adopt-a-Bed </w:t>
      </w:r>
      <w:r w:rsidR="00721C4D">
        <w:t xml:space="preserve">is geared at the beautification of </w:t>
      </w:r>
      <w:r w:rsidR="00C8401A">
        <w:t xml:space="preserve">underplanted flower beds at </w:t>
      </w:r>
      <w:r w:rsidR="00355769">
        <w:t>downtown parks to enhance resident and visitor experiences.</w:t>
      </w:r>
      <w:r w:rsidR="004A365C">
        <w:t xml:space="preserve"> </w:t>
      </w:r>
      <w:r w:rsidR="00721C4D">
        <w:t>In celebration of National Tourism Week (May 6-1</w:t>
      </w:r>
      <w:r w:rsidR="006B695A">
        <w:t>2, 2018</w:t>
      </w:r>
      <w:r w:rsidR="00721C4D">
        <w:t>), the Grand Rapids hospitality and tourism community is rolling up their sleeves and getting the work done.</w:t>
      </w:r>
    </w:p>
    <w:p w14:paraId="29A12BEB" w14:textId="271EA86B" w:rsidR="00050A89" w:rsidRDefault="00050A89" w:rsidP="009340AD">
      <w:pPr>
        <w:ind w:left="1440" w:hanging="1440"/>
      </w:pPr>
    </w:p>
    <w:p w14:paraId="7EBF19A2" w14:textId="67959742" w:rsidR="00050A89" w:rsidRDefault="00050A89" w:rsidP="00050A89">
      <w:pPr>
        <w:ind w:left="1440"/>
        <w:rPr>
          <w:rFonts w:cstheme="minorHAnsi"/>
        </w:rPr>
      </w:pPr>
      <w:r>
        <w:rPr>
          <w:rFonts w:cstheme="minorHAnsi"/>
        </w:rPr>
        <w:t>A range of tourism businesses both large and small have adopted beds. Amway Hospitality Corporation, DeVos Place and Grand Rapids Art Museum are a few of the large</w:t>
      </w:r>
      <w:r w:rsidR="009D42FB">
        <w:rPr>
          <w:rFonts w:cstheme="minorHAnsi"/>
        </w:rPr>
        <w:t>-</w:t>
      </w:r>
      <w:r>
        <w:rPr>
          <w:rFonts w:cstheme="minorHAnsi"/>
        </w:rPr>
        <w:t xml:space="preserve">sized tourism organizations supporting the effort; </w:t>
      </w:r>
      <w:proofErr w:type="spellStart"/>
      <w:r>
        <w:rPr>
          <w:rFonts w:cstheme="minorHAnsi"/>
        </w:rPr>
        <w:t>Divani</w:t>
      </w:r>
      <w:proofErr w:type="spellEnd"/>
      <w:r>
        <w:rPr>
          <w:rFonts w:cstheme="minorHAnsi"/>
        </w:rPr>
        <w:t>, Eastern Floral, Comfort Inn, Hilton Garden Inn, Hampton Inn, Doubletree and Holiday Inn also are making an impact with smaller-sized staffs.</w:t>
      </w:r>
    </w:p>
    <w:p w14:paraId="0447669F" w14:textId="77777777" w:rsidR="00050A89" w:rsidRDefault="00050A89" w:rsidP="00050A89">
      <w:pPr>
        <w:rPr>
          <w:rFonts w:cstheme="minorHAnsi"/>
        </w:rPr>
      </w:pPr>
    </w:p>
    <w:p w14:paraId="4238A486" w14:textId="68FA9F21" w:rsidR="00050A89" w:rsidRDefault="00050A89" w:rsidP="00050A89">
      <w:pPr>
        <w:ind w:left="144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Employees from these organizations will be planting flowers this week throughout the city. Area youth employed as </w:t>
      </w:r>
      <w:proofErr w:type="spellStart"/>
      <w:r>
        <w:rPr>
          <w:rFonts w:cstheme="minorHAnsi"/>
          <w:color w:val="000000" w:themeColor="text1"/>
        </w:rPr>
        <w:t>GReen</w:t>
      </w:r>
      <w:proofErr w:type="spellEnd"/>
      <w:r>
        <w:rPr>
          <w:rFonts w:cstheme="minorHAnsi"/>
          <w:color w:val="000000" w:themeColor="text1"/>
        </w:rPr>
        <w:t xml:space="preserve"> Steward</w:t>
      </w:r>
      <w:r w:rsidR="005C4679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 xml:space="preserve"> will work alongside Grand Rapids park staff to help main</w:t>
      </w:r>
      <w:r w:rsidR="00AE0A1A">
        <w:rPr>
          <w:rFonts w:cstheme="minorHAnsi"/>
          <w:color w:val="000000" w:themeColor="text1"/>
        </w:rPr>
        <w:t>tain</w:t>
      </w:r>
      <w:r>
        <w:rPr>
          <w:rFonts w:cstheme="minorHAnsi"/>
          <w:color w:val="000000" w:themeColor="text1"/>
        </w:rPr>
        <w:t xml:space="preserve"> the flower beds all summer. In October, the volunteers will prep the beds for the winter and plant bulbs for next spring.</w:t>
      </w:r>
    </w:p>
    <w:p w14:paraId="574A3B64" w14:textId="55D54AB6" w:rsidR="00050A89" w:rsidRDefault="00050A89" w:rsidP="00050A89">
      <w:pPr>
        <w:ind w:left="1440"/>
        <w:rPr>
          <w:rFonts w:cstheme="minorHAnsi"/>
          <w:color w:val="000000" w:themeColor="text1"/>
        </w:rPr>
      </w:pPr>
    </w:p>
    <w:p w14:paraId="301DA0B5" w14:textId="77777777" w:rsidR="004E19E6" w:rsidRDefault="00050A89" w:rsidP="008963B0">
      <w:pPr>
        <w:ind w:left="1440"/>
        <w:rPr>
          <w:rFonts w:cstheme="minorHAnsi"/>
        </w:rPr>
      </w:pPr>
      <w:r>
        <w:rPr>
          <w:rFonts w:cstheme="minorHAnsi"/>
          <w:color w:val="000000" w:themeColor="text1"/>
        </w:rPr>
        <w:t xml:space="preserve">The effort is coordinated by </w:t>
      </w:r>
      <w:r w:rsidR="006B695A">
        <w:rPr>
          <w:rFonts w:cstheme="minorHAnsi"/>
          <w:color w:val="000000" w:themeColor="text1"/>
        </w:rPr>
        <w:t>a team from the 100 percent volunteer, 100 percent give back nonprofit Michigan Cares for Tourism (MC4T)</w:t>
      </w:r>
      <w:r w:rsidR="008963B0">
        <w:rPr>
          <w:rFonts w:cstheme="minorHAnsi"/>
          <w:color w:val="000000" w:themeColor="text1"/>
        </w:rPr>
        <w:t xml:space="preserve">. </w:t>
      </w:r>
      <w:r w:rsidR="008963B0">
        <w:rPr>
          <w:rFonts w:cstheme="minorHAnsi"/>
        </w:rPr>
        <w:t xml:space="preserve">Patty Janes, a professor at Grand Valley State University’s Hospitality and Tourism Management (GVSU-HTM) program leads the charge with local partners at Experience Grand Rapids, the Kent County Hospitality Association, Grand Rapids Parks and Recreation Department, and GVSU. </w:t>
      </w:r>
    </w:p>
    <w:p w14:paraId="6A3339BB" w14:textId="77777777" w:rsidR="004E19E6" w:rsidRDefault="004E19E6" w:rsidP="008963B0">
      <w:pPr>
        <w:ind w:left="1440"/>
        <w:rPr>
          <w:rFonts w:cstheme="minorHAnsi"/>
        </w:rPr>
      </w:pPr>
    </w:p>
    <w:p w14:paraId="3301CC15" w14:textId="6322504B" w:rsidR="00BE1C68" w:rsidRDefault="00CF5D50" w:rsidP="00BE1C68">
      <w:pPr>
        <w:ind w:left="1440" w:hanging="1440"/>
      </w:pPr>
      <w:r w:rsidRPr="00FB2229">
        <w:rPr>
          <w:b/>
        </w:rPr>
        <w:t xml:space="preserve">WHEN / </w:t>
      </w:r>
      <w:r>
        <w:tab/>
      </w:r>
      <w:r w:rsidR="00BE1C68">
        <w:t>Monday, May</w:t>
      </w:r>
      <w:r w:rsidR="00F01941">
        <w:t xml:space="preserve"> 7</w:t>
      </w:r>
      <w:r w:rsidR="003A7128">
        <w:t>, 1:00 pm – 5:00 pm</w:t>
      </w:r>
    </w:p>
    <w:p w14:paraId="3CE5A766" w14:textId="44AB3B9F" w:rsidR="00F01941" w:rsidRDefault="00212C4A">
      <w:r>
        <w:rPr>
          <w:b/>
        </w:rPr>
        <w:t>WHERE:</w:t>
      </w:r>
      <w:r w:rsidR="008A048A" w:rsidRPr="00212C4A">
        <w:rPr>
          <w:b/>
        </w:rPr>
        <w:tab/>
      </w:r>
      <w:r w:rsidR="00F15F8A" w:rsidRPr="00A06253">
        <w:t>Calder</w:t>
      </w:r>
      <w:r w:rsidR="003A7128">
        <w:t xml:space="preserve"> P</w:t>
      </w:r>
      <w:r w:rsidR="00AB738F">
        <w:t>laza</w:t>
      </w:r>
      <w:r w:rsidR="002E2D98">
        <w:t xml:space="preserve"> Park, </w:t>
      </w:r>
      <w:r w:rsidR="00000C03">
        <w:t>Ottawa between Michigan and Lyon NW</w:t>
      </w:r>
    </w:p>
    <w:p w14:paraId="4524ED70" w14:textId="6483E49B" w:rsidR="003A7128" w:rsidRDefault="009A1947" w:rsidP="009813CA">
      <w:pPr>
        <w:ind w:left="720" w:firstLine="720"/>
      </w:pPr>
      <w:r>
        <w:t xml:space="preserve">Sixth </w:t>
      </w:r>
      <w:r w:rsidR="003A7128">
        <w:t>Street Bridge Park</w:t>
      </w:r>
      <w:r w:rsidR="00003DCB">
        <w:t xml:space="preserve">, 647 Monroe </w:t>
      </w:r>
      <w:r>
        <w:t xml:space="preserve">Ave </w:t>
      </w:r>
      <w:r w:rsidR="00003DCB">
        <w:t>NW</w:t>
      </w:r>
    </w:p>
    <w:p w14:paraId="5269DD71" w14:textId="42611F61" w:rsidR="009813CA" w:rsidRDefault="009813CA" w:rsidP="009813CA">
      <w:pPr>
        <w:ind w:left="720" w:firstLine="720"/>
      </w:pPr>
    </w:p>
    <w:p w14:paraId="54301349" w14:textId="18B29436" w:rsidR="00FB2229" w:rsidRDefault="00FB2229" w:rsidP="00F01941">
      <w:pPr>
        <w:ind w:left="720" w:firstLine="720"/>
      </w:pPr>
      <w:r w:rsidRPr="00FB2229">
        <w:t xml:space="preserve">Wednesday, May </w:t>
      </w:r>
      <w:r w:rsidR="00F01941">
        <w:t>9</w:t>
      </w:r>
      <w:r w:rsidR="009813CA">
        <w:t>, 1:00 pm – 4:00 pm</w:t>
      </w:r>
    </w:p>
    <w:p w14:paraId="42CEF06D" w14:textId="4318B78B" w:rsidR="009813CA" w:rsidRPr="00B04168" w:rsidRDefault="009813CA" w:rsidP="00B04168">
      <w:pPr>
        <w:ind w:left="720" w:firstLine="720"/>
      </w:pPr>
      <w:r w:rsidRPr="00B04168">
        <w:t>Ah-Nab-</w:t>
      </w:r>
      <w:proofErr w:type="spellStart"/>
      <w:r w:rsidRPr="00B04168">
        <w:t>Awen</w:t>
      </w:r>
      <w:proofErr w:type="spellEnd"/>
      <w:r w:rsidRPr="00B04168">
        <w:t xml:space="preserve"> Park</w:t>
      </w:r>
      <w:r w:rsidR="007941E6">
        <w:t>, 220 Front Ave NW</w:t>
      </w:r>
    </w:p>
    <w:p w14:paraId="558A4250" w14:textId="649D4FBD" w:rsidR="00376E71" w:rsidRDefault="00376E71" w:rsidP="00FB2229">
      <w:pPr>
        <w:ind w:left="720" w:firstLine="720"/>
      </w:pPr>
    </w:p>
    <w:p w14:paraId="588399B3" w14:textId="1EED4339" w:rsidR="00FB2229" w:rsidRDefault="00FB2229" w:rsidP="00FB2229">
      <w:pPr>
        <w:ind w:left="720" w:firstLine="720"/>
      </w:pPr>
      <w:r>
        <w:t>Thursday, May</w:t>
      </w:r>
      <w:r w:rsidR="00F01941">
        <w:t xml:space="preserve"> 10</w:t>
      </w:r>
      <w:r w:rsidR="00B04168">
        <w:t>, 8:30 am – 12:00 noon</w:t>
      </w:r>
    </w:p>
    <w:p w14:paraId="0F38A49F" w14:textId="4BAFE09F" w:rsidR="00B04168" w:rsidRDefault="00B04168" w:rsidP="00096014">
      <w:pPr>
        <w:tabs>
          <w:tab w:val="left" w:pos="4080"/>
        </w:tabs>
        <w:ind w:left="720" w:firstLine="720"/>
      </w:pPr>
      <w:r>
        <w:t>Fish Ladder Park</w:t>
      </w:r>
      <w:r w:rsidR="00096014">
        <w:t>, 606 Front Ave NW</w:t>
      </w:r>
    </w:p>
    <w:p w14:paraId="6349460E" w14:textId="0F60F8AE" w:rsidR="00A06253" w:rsidRDefault="00A06253" w:rsidP="00A06253">
      <w:pPr>
        <w:rPr>
          <w:b/>
        </w:rPr>
      </w:pPr>
    </w:p>
    <w:p w14:paraId="1630E43C" w14:textId="530D0BB7" w:rsidR="003B6F06" w:rsidRDefault="003B6F06" w:rsidP="00A06253">
      <w:pPr>
        <w:rPr>
          <w:b/>
        </w:rPr>
      </w:pPr>
      <w:r>
        <w:rPr>
          <w:b/>
        </w:rPr>
        <w:t>ABOUT MICHIGAN CARE FOR TOURISM:</w:t>
      </w:r>
    </w:p>
    <w:p w14:paraId="00F30305" w14:textId="52583BFC" w:rsidR="0013031E" w:rsidRDefault="001C7206" w:rsidP="00A06253">
      <w:r>
        <w:t xml:space="preserve">Over the past five years, </w:t>
      </w:r>
      <w:r w:rsidR="00DA7FB2">
        <w:t xml:space="preserve">Michigan’s tourism industry has come out in strong support of the effort with more than </w:t>
      </w:r>
      <w:r w:rsidR="009034F3">
        <w:t>2,0</w:t>
      </w:r>
      <w:r w:rsidR="00DA7FB2">
        <w:t xml:space="preserve">00 tourism professionals volunteering their time and talents to renew and refresh </w:t>
      </w:r>
      <w:r w:rsidR="00C41BB5">
        <w:t>s</w:t>
      </w:r>
      <w:r w:rsidR="00924012">
        <w:t xml:space="preserve">ome of Michigan’s treasured attractions including the Ralph A. </w:t>
      </w:r>
      <w:proofErr w:type="spellStart"/>
      <w:r w:rsidR="00924012">
        <w:t>MacMullen</w:t>
      </w:r>
      <w:proofErr w:type="spellEnd"/>
      <w:r w:rsidR="00924012">
        <w:t xml:space="preserve"> Center and Civilian Conservation Corps Museum in Roscommon, </w:t>
      </w:r>
      <w:r w:rsidR="0013031E">
        <w:t xml:space="preserve">Felt Estate near Saugatuck, Fayette Historic Townsite in the Upper Peninsula, Sturgeon Point Lighthouse near Alpena, Detroit’s Belle </w:t>
      </w:r>
      <w:r w:rsidR="00DB1A80">
        <w:t xml:space="preserve">Isle Park, and the Waterloo Recreation Area’s Historic Mill Lake Outdoor Center in Chelsea. </w:t>
      </w:r>
      <w:r w:rsidR="002B0BCE">
        <w:t>Contributing in excess of $</w:t>
      </w:r>
      <w:r w:rsidR="003523FF">
        <w:t>5</w:t>
      </w:r>
      <w:r w:rsidR="00DB1A80">
        <w:t xml:space="preserve">00,000 in supplies and labor savings to these locations, Michigan </w:t>
      </w:r>
      <w:r w:rsidR="00DB1A80">
        <w:lastRenderedPageBreak/>
        <w:t>Cares for touri</w:t>
      </w:r>
      <w:r w:rsidR="000C3B49">
        <w:t>sm has raised monies from over 3</w:t>
      </w:r>
      <w:r w:rsidR="00DB1A80">
        <w:t>00 organizations</w:t>
      </w:r>
      <w:r w:rsidR="004611BD">
        <w:t>.</w:t>
      </w:r>
      <w:r w:rsidR="00C41BB5">
        <w:t xml:space="preserve"> </w:t>
      </w:r>
      <w:r w:rsidR="00DB1A80">
        <w:t xml:space="preserve">For additional information on Michigan Cares for Tourism visit </w:t>
      </w:r>
      <w:hyperlink r:id="rId7" w:history="1">
        <w:r w:rsidR="00DB1A80" w:rsidRPr="00DB1A80">
          <w:rPr>
            <w:rStyle w:val="Hyperlink"/>
          </w:rPr>
          <w:t>MichiganCaresforTourism.org</w:t>
        </w:r>
      </w:hyperlink>
      <w:r w:rsidR="00DB1A80">
        <w:t>.</w:t>
      </w:r>
    </w:p>
    <w:p w14:paraId="00F30306" w14:textId="77777777" w:rsidR="007F31A7" w:rsidRDefault="007F31A7"/>
    <w:p w14:paraId="00F30307" w14:textId="77777777" w:rsidR="007F31A7" w:rsidRDefault="00212C4A">
      <w:r>
        <w:rPr>
          <w:b/>
        </w:rPr>
        <w:t>CONTACT:</w:t>
      </w:r>
      <w:r w:rsidR="0013031E">
        <w:tab/>
        <w:t>Patty Janes, 989-424-0123</w:t>
      </w:r>
    </w:p>
    <w:p w14:paraId="00F30308" w14:textId="0D116606" w:rsidR="0013031E" w:rsidRDefault="0013031E">
      <w:r>
        <w:tab/>
      </w:r>
      <w:r>
        <w:tab/>
        <w:t>Kirsten Borgstrom, 517-331-3433</w:t>
      </w:r>
    </w:p>
    <w:p w14:paraId="00F30309" w14:textId="77777777" w:rsidR="0013031E" w:rsidRDefault="0013031E"/>
    <w:p w14:paraId="00F3030A" w14:textId="77777777" w:rsidR="007F31A7" w:rsidRDefault="007F31A7" w:rsidP="007F31A7">
      <w:pPr>
        <w:jc w:val="center"/>
      </w:pPr>
      <w:r>
        <w:t>-30-</w:t>
      </w:r>
    </w:p>
    <w:p w14:paraId="00F3030B" w14:textId="77777777" w:rsidR="00DB1A80" w:rsidRDefault="00DB1A80" w:rsidP="0013031E">
      <w:pPr>
        <w:rPr>
          <w:i/>
          <w:sz w:val="18"/>
        </w:rPr>
      </w:pPr>
    </w:p>
    <w:p w14:paraId="00F3030C" w14:textId="1502E350" w:rsidR="0013031E" w:rsidRDefault="0013031E" w:rsidP="0013031E">
      <w:pPr>
        <w:rPr>
          <w:i/>
          <w:sz w:val="18"/>
        </w:rPr>
      </w:pPr>
      <w:r w:rsidRPr="00491830">
        <w:rPr>
          <w:i/>
          <w:sz w:val="18"/>
        </w:rPr>
        <w:t>Michigan Cares for Tourism is a volunteer partnership between Michigan tourism organizations. The goal is to breathe life into historic sites through volunteer clean-up efforts throughout Michigan, to help sustain Michigan’s tourism industry for the future.</w:t>
      </w:r>
    </w:p>
    <w:sectPr w:rsidR="0013031E" w:rsidSect="0092441A">
      <w:head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E11B5" w14:textId="77777777" w:rsidR="007C0156" w:rsidRDefault="007C0156" w:rsidP="00DB1A80">
      <w:r>
        <w:separator/>
      </w:r>
    </w:p>
  </w:endnote>
  <w:endnote w:type="continuationSeparator" w:id="0">
    <w:p w14:paraId="0D625F98" w14:textId="77777777" w:rsidR="007C0156" w:rsidRDefault="007C0156" w:rsidP="00DB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5CBB8" w14:textId="77777777" w:rsidR="007C0156" w:rsidRDefault="007C0156" w:rsidP="00DB1A80">
      <w:r>
        <w:separator/>
      </w:r>
    </w:p>
  </w:footnote>
  <w:footnote w:type="continuationSeparator" w:id="0">
    <w:p w14:paraId="756C4F1D" w14:textId="77777777" w:rsidR="007C0156" w:rsidRDefault="007C0156" w:rsidP="00DB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B10C" w14:textId="4D64A07D" w:rsidR="005330B6" w:rsidRDefault="005330B6">
    <w:pPr>
      <w:pStyle w:val="Header"/>
    </w:pPr>
    <w:r>
      <w:rPr>
        <w:rFonts w:eastAsia="Times New Roman" w:cs="Tahoma"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286DCAC1" wp14:editId="0F998E7A">
          <wp:simplePos x="0" y="0"/>
          <wp:positionH relativeFrom="column">
            <wp:posOffset>-247650</wp:posOffset>
          </wp:positionH>
          <wp:positionV relativeFrom="paragraph">
            <wp:posOffset>-139700</wp:posOffset>
          </wp:positionV>
          <wp:extent cx="904875" cy="914400"/>
          <wp:effectExtent l="0" t="0" r="9525" b="0"/>
          <wp:wrapTight wrapText="bothSides">
            <wp:wrapPolygon edited="0">
              <wp:start x="7276" y="0"/>
              <wp:lineTo x="3638" y="1800"/>
              <wp:lineTo x="0" y="5400"/>
              <wp:lineTo x="0" y="15750"/>
              <wp:lineTo x="5002" y="21150"/>
              <wp:lineTo x="6366" y="21150"/>
              <wp:lineTo x="14552" y="21150"/>
              <wp:lineTo x="15916" y="21150"/>
              <wp:lineTo x="21373" y="15750"/>
              <wp:lineTo x="21373" y="5400"/>
              <wp:lineTo x="18644" y="1800"/>
              <wp:lineTo x="15461" y="0"/>
              <wp:lineTo x="727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higancare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4EFF"/>
    <w:multiLevelType w:val="hybridMultilevel"/>
    <w:tmpl w:val="C5B409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36F0112"/>
    <w:multiLevelType w:val="hybridMultilevel"/>
    <w:tmpl w:val="8012BD6C"/>
    <w:lvl w:ilvl="0" w:tplc="66124FB0">
      <w:start w:val="201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A6114C"/>
    <w:multiLevelType w:val="hybridMultilevel"/>
    <w:tmpl w:val="B6DCAB36"/>
    <w:lvl w:ilvl="0" w:tplc="6BAAF3C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A7"/>
    <w:rsid w:val="00000C03"/>
    <w:rsid w:val="00003DCB"/>
    <w:rsid w:val="00050A89"/>
    <w:rsid w:val="00082F91"/>
    <w:rsid w:val="00096014"/>
    <w:rsid w:val="000C3B49"/>
    <w:rsid w:val="0013031E"/>
    <w:rsid w:val="001C7206"/>
    <w:rsid w:val="001E4737"/>
    <w:rsid w:val="00212C4A"/>
    <w:rsid w:val="00215444"/>
    <w:rsid w:val="0024662B"/>
    <w:rsid w:val="002561A5"/>
    <w:rsid w:val="002A66EC"/>
    <w:rsid w:val="002B0BCE"/>
    <w:rsid w:val="002B1FEE"/>
    <w:rsid w:val="002C5D48"/>
    <w:rsid w:val="002E2D98"/>
    <w:rsid w:val="003523FF"/>
    <w:rsid w:val="00355769"/>
    <w:rsid w:val="00376E71"/>
    <w:rsid w:val="00393BBF"/>
    <w:rsid w:val="003A7128"/>
    <w:rsid w:val="003B6F06"/>
    <w:rsid w:val="004611BD"/>
    <w:rsid w:val="004A365C"/>
    <w:rsid w:val="004B1833"/>
    <w:rsid w:val="004B38A8"/>
    <w:rsid w:val="004E19E6"/>
    <w:rsid w:val="005330B6"/>
    <w:rsid w:val="00556409"/>
    <w:rsid w:val="0055704E"/>
    <w:rsid w:val="00565A3D"/>
    <w:rsid w:val="00567F14"/>
    <w:rsid w:val="00576A03"/>
    <w:rsid w:val="00582B03"/>
    <w:rsid w:val="005C4679"/>
    <w:rsid w:val="006B695A"/>
    <w:rsid w:val="00714FA2"/>
    <w:rsid w:val="00721C4D"/>
    <w:rsid w:val="007941E6"/>
    <w:rsid w:val="007946E4"/>
    <w:rsid w:val="007C0156"/>
    <w:rsid w:val="007F31A7"/>
    <w:rsid w:val="0082210F"/>
    <w:rsid w:val="00866B7E"/>
    <w:rsid w:val="008755B1"/>
    <w:rsid w:val="008963B0"/>
    <w:rsid w:val="008A048A"/>
    <w:rsid w:val="009034F3"/>
    <w:rsid w:val="00924012"/>
    <w:rsid w:val="0092441A"/>
    <w:rsid w:val="0092515B"/>
    <w:rsid w:val="009340AD"/>
    <w:rsid w:val="00950F91"/>
    <w:rsid w:val="009813CA"/>
    <w:rsid w:val="009A112E"/>
    <w:rsid w:val="009A1947"/>
    <w:rsid w:val="009D42FB"/>
    <w:rsid w:val="009F34F7"/>
    <w:rsid w:val="00A06253"/>
    <w:rsid w:val="00AB738F"/>
    <w:rsid w:val="00AE0A1A"/>
    <w:rsid w:val="00B00E7D"/>
    <w:rsid w:val="00B04168"/>
    <w:rsid w:val="00B17DD0"/>
    <w:rsid w:val="00B86404"/>
    <w:rsid w:val="00BA2357"/>
    <w:rsid w:val="00BE1C68"/>
    <w:rsid w:val="00C33970"/>
    <w:rsid w:val="00C41BB5"/>
    <w:rsid w:val="00C8401A"/>
    <w:rsid w:val="00C90F3A"/>
    <w:rsid w:val="00CB6C7D"/>
    <w:rsid w:val="00CF5D50"/>
    <w:rsid w:val="00D42974"/>
    <w:rsid w:val="00D87A04"/>
    <w:rsid w:val="00DA7E2E"/>
    <w:rsid w:val="00DA7FB2"/>
    <w:rsid w:val="00DB1A80"/>
    <w:rsid w:val="00DC636E"/>
    <w:rsid w:val="00E07814"/>
    <w:rsid w:val="00EB1AD3"/>
    <w:rsid w:val="00EB59AA"/>
    <w:rsid w:val="00EC4717"/>
    <w:rsid w:val="00F01941"/>
    <w:rsid w:val="00F15F8A"/>
    <w:rsid w:val="00F46807"/>
    <w:rsid w:val="00F67046"/>
    <w:rsid w:val="00F84235"/>
    <w:rsid w:val="00F848AC"/>
    <w:rsid w:val="00FA582A"/>
    <w:rsid w:val="00FB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02F5"/>
  <w15:docId w15:val="{1BF82DFE-C056-413C-8A43-86103507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A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A80"/>
  </w:style>
  <w:style w:type="paragraph" w:styleId="Footer">
    <w:name w:val="footer"/>
    <w:basedOn w:val="Normal"/>
    <w:link w:val="FooterChar"/>
    <w:uiPriority w:val="99"/>
    <w:unhideWhenUsed/>
    <w:rsid w:val="00DB1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A80"/>
  </w:style>
  <w:style w:type="paragraph" w:styleId="ListParagraph">
    <w:name w:val="List Paragraph"/>
    <w:basedOn w:val="Normal"/>
    <w:uiPriority w:val="34"/>
    <w:qFormat/>
    <w:rsid w:val="009F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chigancaresfortouris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 Borgstrom</cp:lastModifiedBy>
  <cp:revision>2</cp:revision>
  <dcterms:created xsi:type="dcterms:W3CDTF">2020-02-12T19:48:00Z</dcterms:created>
  <dcterms:modified xsi:type="dcterms:W3CDTF">2020-02-12T19:48:00Z</dcterms:modified>
</cp:coreProperties>
</file>